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1100A" w14:textId="77777777" w:rsidR="00465D96" w:rsidRPr="00C35843" w:rsidRDefault="00465D96" w:rsidP="005B2896">
      <w:pPr>
        <w:jc w:val="both"/>
        <w:rPr>
          <w:sz w:val="10"/>
          <w:szCs w:val="10"/>
          <w:lang w:eastAsia="hr-HR"/>
        </w:rPr>
      </w:pPr>
    </w:p>
    <w:p w14:paraId="5D9A62A4" w14:textId="77777777" w:rsidR="00465D96" w:rsidRPr="00F41591" w:rsidRDefault="00465D96" w:rsidP="005B2896">
      <w:pPr>
        <w:jc w:val="both"/>
      </w:pPr>
      <w:r w:rsidRPr="00F41591">
        <w:t>OBJAVA ZA MEDIJE</w:t>
      </w:r>
    </w:p>
    <w:p w14:paraId="06C71C40" w14:textId="77777777" w:rsidR="00465D96" w:rsidRDefault="00F41591" w:rsidP="005B2896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DCA1F" wp14:editId="2E8FE66C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9DAA8C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14:paraId="3DC3F230" w14:textId="77777777" w:rsidR="00CC6740" w:rsidRDefault="00CC6740" w:rsidP="00CC6740">
      <w:pPr>
        <w:spacing w:after="120"/>
        <w:ind w:right="-142"/>
        <w:jc w:val="center"/>
        <w:rPr>
          <w:rFonts w:asciiTheme="minorHAnsi" w:hAnsiTheme="minorHAnsi" w:cstheme="minorHAnsi"/>
          <w:color w:val="auto"/>
          <w:spacing w:val="10"/>
          <w:sz w:val="28"/>
          <w:szCs w:val="27"/>
        </w:rPr>
      </w:pPr>
    </w:p>
    <w:p w14:paraId="2905E464" w14:textId="77777777" w:rsidR="00FB41A8" w:rsidRPr="00FB41A8" w:rsidRDefault="00B74CB0" w:rsidP="00FB41A8">
      <w:pPr>
        <w:jc w:val="both"/>
        <w:rPr>
          <w:rFonts w:asciiTheme="minorHAnsi" w:hAnsiTheme="minorHAnsi" w:cstheme="minorHAnsi"/>
          <w:b w:val="0"/>
          <w:color w:val="auto"/>
        </w:rPr>
      </w:pPr>
      <w:r w:rsidRPr="0025244F">
        <w:rPr>
          <w:rFonts w:ascii="Calibri" w:hAnsi="Calibri"/>
          <w:color w:val="auto"/>
        </w:rPr>
        <w:t>ZAGREB</w:t>
      </w:r>
      <w:r w:rsidR="00E54177" w:rsidRPr="0025244F">
        <w:rPr>
          <w:rFonts w:ascii="Calibri" w:hAnsi="Calibri"/>
          <w:color w:val="auto"/>
        </w:rPr>
        <w:t>,</w:t>
      </w:r>
      <w:r w:rsidR="00106391" w:rsidRPr="0025244F">
        <w:rPr>
          <w:rFonts w:ascii="Calibri" w:hAnsi="Calibri"/>
          <w:color w:val="auto"/>
        </w:rPr>
        <w:t xml:space="preserve"> </w:t>
      </w:r>
      <w:r w:rsidR="00FB41A8">
        <w:rPr>
          <w:rFonts w:ascii="Calibri" w:hAnsi="Calibri"/>
          <w:color w:val="auto"/>
        </w:rPr>
        <w:t>5</w:t>
      </w:r>
      <w:r w:rsidR="005B2896" w:rsidRPr="0025244F">
        <w:rPr>
          <w:rFonts w:ascii="Calibri" w:hAnsi="Calibri"/>
          <w:color w:val="auto"/>
        </w:rPr>
        <w:t>.</w:t>
      </w:r>
      <w:r w:rsidR="0098141C" w:rsidRPr="0025244F">
        <w:rPr>
          <w:rFonts w:ascii="Calibri" w:hAnsi="Calibri"/>
          <w:color w:val="auto"/>
        </w:rPr>
        <w:t xml:space="preserve"> </w:t>
      </w:r>
      <w:r w:rsidR="00FB41A8">
        <w:rPr>
          <w:rFonts w:ascii="Calibri" w:hAnsi="Calibri"/>
          <w:color w:val="auto"/>
        </w:rPr>
        <w:t>siječnja</w:t>
      </w:r>
      <w:r w:rsidR="005B2896" w:rsidRPr="0025244F">
        <w:rPr>
          <w:rFonts w:ascii="Calibri" w:hAnsi="Calibri"/>
          <w:color w:val="auto"/>
        </w:rPr>
        <w:t xml:space="preserve"> 20</w:t>
      </w:r>
      <w:r w:rsidR="00882D94" w:rsidRPr="0025244F">
        <w:rPr>
          <w:rFonts w:ascii="Calibri" w:hAnsi="Calibri"/>
          <w:color w:val="auto"/>
        </w:rPr>
        <w:t>2</w:t>
      </w:r>
      <w:r w:rsidR="00FB41A8">
        <w:rPr>
          <w:rFonts w:ascii="Calibri" w:hAnsi="Calibri"/>
          <w:color w:val="auto"/>
        </w:rPr>
        <w:t>1</w:t>
      </w:r>
      <w:r w:rsidR="00B27590" w:rsidRPr="0025244F">
        <w:rPr>
          <w:rFonts w:ascii="Calibri" w:hAnsi="Calibri"/>
          <w:color w:val="auto"/>
        </w:rPr>
        <w:t>.</w:t>
      </w:r>
      <w:r w:rsidR="00B27590" w:rsidRPr="0025244F">
        <w:rPr>
          <w:rFonts w:asciiTheme="minorHAnsi" w:hAnsiTheme="minorHAnsi" w:cstheme="minorHAnsi"/>
          <w:color w:val="auto"/>
        </w:rPr>
        <w:t xml:space="preserve"> </w:t>
      </w:r>
      <w:r w:rsidR="00800095" w:rsidRPr="00BC49A6">
        <w:rPr>
          <w:rFonts w:asciiTheme="minorHAnsi" w:hAnsiTheme="minorHAnsi" w:cstheme="minorHAnsi"/>
          <w:b w:val="0"/>
          <w:color w:val="404040" w:themeColor="text1" w:themeTint="BF"/>
        </w:rPr>
        <w:t>–</w:t>
      </w:r>
      <w:r w:rsidR="000614A7" w:rsidRPr="00BC49A6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FB41A8" w:rsidRPr="00FB41A8">
        <w:rPr>
          <w:rFonts w:asciiTheme="minorHAnsi" w:hAnsiTheme="minorHAnsi" w:cstheme="minorHAnsi"/>
          <w:b w:val="0"/>
          <w:color w:val="auto"/>
        </w:rPr>
        <w:t xml:space="preserve">Kao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hitnu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mjeru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pomoći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stradalom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stanovništvu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, HEP je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donio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odluku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o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obustavi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ovrha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i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iskapčanja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električne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energije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kupcima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na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području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Sisačko-moslavačke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županije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za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razdoblje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od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prva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tri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mjeseca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2021. </w:t>
      </w:r>
      <w:proofErr w:type="spellStart"/>
      <w:proofErr w:type="gramStart"/>
      <w:r w:rsidR="00FB41A8" w:rsidRPr="00FB41A8">
        <w:rPr>
          <w:rFonts w:asciiTheme="minorHAnsi" w:hAnsiTheme="minorHAnsi" w:cstheme="minorHAnsi"/>
          <w:b w:val="0"/>
          <w:color w:val="auto"/>
        </w:rPr>
        <w:t>godine</w:t>
      </w:r>
      <w:proofErr w:type="spellEnd"/>
      <w:proofErr w:type="gram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. HEP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kao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najveći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, </w:t>
      </w:r>
      <w:proofErr w:type="spellStart"/>
      <w:proofErr w:type="gramStart"/>
      <w:r w:rsidR="00FB41A8" w:rsidRPr="00FB41A8">
        <w:rPr>
          <w:rFonts w:asciiTheme="minorHAnsi" w:hAnsiTheme="minorHAnsi" w:cstheme="minorHAnsi"/>
          <w:b w:val="0"/>
          <w:color w:val="auto"/>
        </w:rPr>
        <w:t>ali</w:t>
      </w:r>
      <w:proofErr w:type="spellEnd"/>
      <w:proofErr w:type="gram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ne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i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jedini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opskrbljivač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na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hrvatskom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tržištu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električne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energije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, u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suradnji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s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nadležnim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državnim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tijelima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,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priprema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model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podmirenja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računa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za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električnu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energiju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za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kupce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kategorije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kućanstvo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,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čija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je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imovina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teško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stradala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u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potresu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.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Konzultacije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su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u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tijeku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proofErr w:type="gramStart"/>
      <w:r w:rsidR="00FB41A8" w:rsidRPr="00FB41A8">
        <w:rPr>
          <w:rFonts w:asciiTheme="minorHAnsi" w:hAnsiTheme="minorHAnsi" w:cstheme="minorHAnsi"/>
          <w:b w:val="0"/>
          <w:color w:val="auto"/>
        </w:rPr>
        <w:t>te</w:t>
      </w:r>
      <w:proofErr w:type="spellEnd"/>
      <w:proofErr w:type="gram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se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definiranje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model</w:t>
      </w:r>
      <w:bookmarkStart w:id="0" w:name="_GoBack"/>
      <w:bookmarkEnd w:id="0"/>
      <w:r w:rsidR="00FB41A8" w:rsidRPr="00FB41A8">
        <w:rPr>
          <w:rFonts w:asciiTheme="minorHAnsi" w:hAnsiTheme="minorHAnsi" w:cstheme="minorHAnsi"/>
          <w:b w:val="0"/>
          <w:color w:val="auto"/>
        </w:rPr>
        <w:t>a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očekuje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u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najkraćem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mogućem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roku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. Kao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što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je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i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do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sada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u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svim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katastrofalnim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elementarnim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nepogodama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i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kriznim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situacijama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znao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odgovoriti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na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potrebe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stradalih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građana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, HEP je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i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ovoga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puta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spreman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izaći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u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susret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i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pružiti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svu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potrebnu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="00FB41A8" w:rsidRPr="00FB41A8">
        <w:rPr>
          <w:rFonts w:asciiTheme="minorHAnsi" w:hAnsiTheme="minorHAnsi" w:cstheme="minorHAnsi"/>
          <w:b w:val="0"/>
          <w:color w:val="auto"/>
        </w:rPr>
        <w:t>pomoć</w:t>
      </w:r>
      <w:proofErr w:type="spellEnd"/>
      <w:r w:rsidR="00FB41A8" w:rsidRPr="00FB41A8">
        <w:rPr>
          <w:rFonts w:asciiTheme="minorHAnsi" w:hAnsiTheme="minorHAnsi" w:cstheme="minorHAnsi"/>
          <w:b w:val="0"/>
          <w:color w:val="auto"/>
        </w:rPr>
        <w:t xml:space="preserve"> svojim korisnicima i kupcima.</w:t>
      </w:r>
    </w:p>
    <w:p w14:paraId="62179303" w14:textId="77777777" w:rsidR="00FB41A8" w:rsidRPr="00FB41A8" w:rsidRDefault="00FB41A8" w:rsidP="00FB41A8">
      <w:pPr>
        <w:jc w:val="both"/>
        <w:rPr>
          <w:rFonts w:asciiTheme="minorHAnsi" w:hAnsiTheme="minorHAnsi" w:cstheme="minorHAnsi"/>
          <w:b w:val="0"/>
          <w:color w:val="auto"/>
        </w:rPr>
      </w:pPr>
    </w:p>
    <w:p w14:paraId="3D6FCD41" w14:textId="77777777" w:rsidR="00FB41A8" w:rsidRPr="00FB41A8" w:rsidRDefault="00FB41A8" w:rsidP="00FB41A8">
      <w:pPr>
        <w:jc w:val="both"/>
        <w:rPr>
          <w:rFonts w:asciiTheme="minorHAnsi" w:hAnsiTheme="minorHAnsi" w:cstheme="minorHAnsi"/>
          <w:b w:val="0"/>
          <w:color w:val="auto"/>
        </w:rPr>
      </w:pP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Svim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korisnicima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na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područjima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stradalima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u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potresu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,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radnici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HEP-a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osigurali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su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napajanje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električnom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energijom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za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sve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objekte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u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kojima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je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bilo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tehnički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moguće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uspostaviti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opskrbu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. Bez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opskrbe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su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jedino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srušeni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mani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broj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oštećenih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, a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dugotrajno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nenastanjenih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objekata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.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Radnici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HEP ODS-a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promptno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priključuju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postavljene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objekte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za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privremeni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smještaj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stanovništva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(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kontejnere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,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kamp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kućice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,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ostale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mobilne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kućice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slično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).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Objekti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za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privremeni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smještaj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koji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su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postavljeni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na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privatnom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zemljištu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uz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oštećene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stambene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objekte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priključuju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se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na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postojeći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električni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priključak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bez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obračuna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naknade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.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Kontejnerska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naselja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druge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objekte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za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privremeni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smještaj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koji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se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nalaze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na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javnoj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površini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, HEP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će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priključiti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na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mrežu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na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zahtjev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grada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,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odnosno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općine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.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Svi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zahtjevi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za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priključenje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takvih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privremenih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smještajnih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jedinica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realiziraju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se u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najkraćem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mogućem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roku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.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Zahtjevi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za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priključenje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mogu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se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podnijeti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telefonskim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pozivom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na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broj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0800 300 418. </w:t>
      </w:r>
    </w:p>
    <w:p w14:paraId="0522176D" w14:textId="77777777" w:rsidR="00FB41A8" w:rsidRPr="00FB41A8" w:rsidRDefault="00FB41A8" w:rsidP="00FB41A8">
      <w:pPr>
        <w:jc w:val="both"/>
        <w:rPr>
          <w:rFonts w:asciiTheme="minorHAnsi" w:hAnsiTheme="minorHAnsi" w:cstheme="minorHAnsi"/>
          <w:b w:val="0"/>
          <w:color w:val="auto"/>
        </w:rPr>
      </w:pPr>
    </w:p>
    <w:p w14:paraId="07E957CA" w14:textId="77777777" w:rsidR="00FB41A8" w:rsidRPr="00FB41A8" w:rsidRDefault="00FB41A8" w:rsidP="00FB41A8">
      <w:pPr>
        <w:jc w:val="both"/>
        <w:rPr>
          <w:rFonts w:asciiTheme="minorHAnsi" w:hAnsiTheme="minorHAnsi" w:cstheme="minorHAnsi"/>
          <w:b w:val="0"/>
          <w:color w:val="auto"/>
        </w:rPr>
      </w:pP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Napominjemo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da je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tijekom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potresa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bez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opskrbe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električne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energije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ostalo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150.000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korisnika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.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Više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od 150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radnika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HEP-a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napajanje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je u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najvećoj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mjeri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uspjelo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vratiti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u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roku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od 24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sata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. U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potresu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je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uništeno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ili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teško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oštećeno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238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trafostanica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.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Ukupna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šteta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na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elektroenergetskoj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mreži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objektima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,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prema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preliminarnim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procjenama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,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veća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je od 150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milijuna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kuna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. U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tijeku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je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sanacija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oštećene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mreže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elektroenergetskih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objekata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.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Radnici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sve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službe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HEP-a,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kao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sva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raspoloživa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tehnika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,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uključujući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specijalna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vozila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slično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kontinuirano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su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na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raspolaganju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službama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koje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koordiniraju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provode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aktivnosti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na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sanaciji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šteta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od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potresa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normalizaciji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stanja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na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pogođenim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područjima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.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Kako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su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započeli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radovi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na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obnovi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niza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stambenih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drugih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objekata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, HEP ODS je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na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zahtjev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vlasnika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, a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radi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sigurnog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pristupa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gradilištu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,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već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zaprimio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te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u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najkraćem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roku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realizirao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zahtjeve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za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privremenim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isključenjem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objekata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s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mreže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.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Isključenja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, a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potom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ponovna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uključenja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na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mrežu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na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zahtjev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korisnika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, HEP ODS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provodi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bez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naplate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propisane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B41A8">
        <w:rPr>
          <w:rFonts w:asciiTheme="minorHAnsi" w:hAnsiTheme="minorHAnsi" w:cstheme="minorHAnsi"/>
          <w:b w:val="0"/>
          <w:color w:val="auto"/>
        </w:rPr>
        <w:t>naknade</w:t>
      </w:r>
      <w:proofErr w:type="spellEnd"/>
      <w:r w:rsidRPr="00FB41A8">
        <w:rPr>
          <w:rFonts w:asciiTheme="minorHAnsi" w:hAnsiTheme="minorHAnsi" w:cstheme="minorHAnsi"/>
          <w:b w:val="0"/>
          <w:color w:val="auto"/>
        </w:rPr>
        <w:t>.</w:t>
      </w:r>
    </w:p>
    <w:p w14:paraId="75E897FD" w14:textId="7515134B" w:rsidR="007D6AC9" w:rsidRPr="00FB41A8" w:rsidRDefault="007D6AC9" w:rsidP="00FB41A8">
      <w:pPr>
        <w:jc w:val="both"/>
        <w:rPr>
          <w:rFonts w:asciiTheme="minorHAnsi" w:hAnsiTheme="minorHAnsi" w:cstheme="minorHAnsi"/>
          <w:b w:val="0"/>
          <w:color w:val="auto"/>
        </w:rPr>
      </w:pPr>
    </w:p>
    <w:p w14:paraId="3DCFB76A" w14:textId="77777777" w:rsidR="007D6AC9" w:rsidRPr="00FB41A8" w:rsidRDefault="007D6AC9" w:rsidP="00FB41A8">
      <w:pPr>
        <w:jc w:val="both"/>
        <w:rPr>
          <w:rFonts w:asciiTheme="minorHAnsi" w:hAnsiTheme="minorHAnsi" w:cstheme="minorHAnsi"/>
          <w:b w:val="0"/>
          <w:color w:val="auto"/>
        </w:rPr>
      </w:pPr>
    </w:p>
    <w:p w14:paraId="457633DB" w14:textId="771BBA9F" w:rsidR="007D6AC9" w:rsidRDefault="00172F48" w:rsidP="00FB41A8">
      <w:pPr>
        <w:jc w:val="both"/>
        <w:rPr>
          <w:color w:val="auto"/>
          <w:lang w:eastAsia="hr-HR"/>
        </w:rPr>
      </w:pPr>
      <w:r w:rsidRPr="00FB41A8">
        <w:rPr>
          <w:rFonts w:asciiTheme="minorHAnsi" w:hAnsiTheme="minorHAnsi" w:cstheme="minorHAnsi"/>
          <w:b w:val="0"/>
          <w:color w:val="auto"/>
        </w:rPr>
        <w:pict w14:anchorId="0B7FEA63">
          <v:rect id="_x0000_i1025" style="width:444.55pt;height:2.25pt" o:hrpct="980" o:hralign="center" o:hrstd="t" o:hr="t" fillcolor="#a0a0a0" stroked="f"/>
        </w:pict>
      </w:r>
    </w:p>
    <w:p w14:paraId="689984F0" w14:textId="77777777" w:rsidR="000270AC" w:rsidRDefault="000270AC" w:rsidP="000270AC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 w:rsidRPr="00D2182D">
        <w:rPr>
          <w:rFonts w:asciiTheme="minorHAnsi" w:hAnsiTheme="minorHAnsi" w:cstheme="minorHAnsi"/>
          <w:b w:val="0"/>
          <w:color w:val="404040" w:themeColor="text1" w:themeTint="BF"/>
        </w:rPr>
        <w:t>Kontakt:  Sektor za korporativne komunikacije (</w:t>
      </w:r>
      <w:hyperlink r:id="rId9" w:history="1">
        <w:r w:rsidRPr="00D2182D">
          <w:rPr>
            <w:rStyle w:val="Hyperlink"/>
            <w:rFonts w:asciiTheme="minorHAnsi" w:hAnsiTheme="minorHAnsi" w:cstheme="minorHAnsi"/>
            <w:b w:val="0"/>
          </w:rPr>
          <w:t>odnosisjavnoscu@hep.hr</w:t>
        </w:r>
      </w:hyperlink>
      <w:r w:rsidRPr="00D2182D">
        <w:rPr>
          <w:rFonts w:asciiTheme="minorHAnsi" w:hAnsiTheme="minorHAnsi" w:cstheme="minorHAnsi"/>
          <w:b w:val="0"/>
          <w:color w:val="404040" w:themeColor="text1" w:themeTint="BF"/>
        </w:rPr>
        <w:t>)</w:t>
      </w:r>
    </w:p>
    <w:p w14:paraId="221494FB" w14:textId="77777777" w:rsidR="007D6AC9" w:rsidRDefault="007D6AC9" w:rsidP="000270AC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</w:p>
    <w:p w14:paraId="0AA437F4" w14:textId="737CC883" w:rsidR="007D6AC9" w:rsidRDefault="007D6AC9" w:rsidP="000270AC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</w:p>
    <w:p w14:paraId="03B04C50" w14:textId="77777777" w:rsidR="007D6AC9" w:rsidRDefault="007D6AC9" w:rsidP="000270AC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</w:p>
    <w:p w14:paraId="1D6C565B" w14:textId="15254C6B" w:rsidR="007D6AC9" w:rsidRPr="00D2182D" w:rsidRDefault="007D6AC9" w:rsidP="000270AC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</w:p>
    <w:sectPr w:rsidR="007D6AC9" w:rsidRPr="00D2182D" w:rsidSect="00CC6740">
      <w:headerReference w:type="default" r:id="rId10"/>
      <w:footerReference w:type="default" r:id="rId11"/>
      <w:pgSz w:w="11906" w:h="16838"/>
      <w:pgMar w:top="1417" w:right="1417" w:bottom="1417" w:left="141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2C69F" w14:textId="77777777" w:rsidR="00172F48" w:rsidRDefault="00172F48" w:rsidP="004E7467">
      <w:r>
        <w:separator/>
      </w:r>
    </w:p>
  </w:endnote>
  <w:endnote w:type="continuationSeparator" w:id="0">
    <w:p w14:paraId="11A7A9F7" w14:textId="77777777" w:rsidR="00172F48" w:rsidRDefault="00172F48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224BD" w14:textId="5F1AF1C2" w:rsidR="00210FBF" w:rsidRDefault="00210FBF" w:rsidP="00210FBF">
    <w:pPr>
      <w:pStyle w:val="Footer"/>
      <w:jc w:val="right"/>
    </w:pPr>
  </w:p>
  <w:p w14:paraId="3C08235A" w14:textId="77777777" w:rsidR="00210FBF" w:rsidRDefault="00210FBF">
    <w:pPr>
      <w:pStyle w:val="Footer"/>
    </w:pPr>
  </w:p>
  <w:p w14:paraId="1F41127B" w14:textId="77777777"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FF800" w14:textId="77777777" w:rsidR="00172F48" w:rsidRDefault="00172F48" w:rsidP="004E7467">
      <w:r>
        <w:separator/>
      </w:r>
    </w:p>
  </w:footnote>
  <w:footnote w:type="continuationSeparator" w:id="0">
    <w:p w14:paraId="51E9EDBD" w14:textId="77777777" w:rsidR="00172F48" w:rsidRDefault="00172F48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8AB44" w14:textId="77777777" w:rsidR="00C35843" w:rsidRPr="00465D96" w:rsidRDefault="00C35843" w:rsidP="00C35843">
    <w:pPr>
      <w:jc w:val="both"/>
      <w:rPr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9D34A9" wp14:editId="53FA00E6">
              <wp:simplePos x="0" y="0"/>
              <wp:positionH relativeFrom="column">
                <wp:posOffset>5167630</wp:posOffset>
              </wp:positionH>
              <wp:positionV relativeFrom="paragraph">
                <wp:posOffset>395605</wp:posOffset>
              </wp:positionV>
              <wp:extent cx="152400" cy="152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23F8BDFB" id="Rectangle 2" o:spid="_x0000_s1026" style="position:absolute;margin-left:406.9pt;margin-top:31.1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2mvJ9o4CAACEBQAADgAAAAAAAAAAAAAAAAAuAgAAZHJzL2Uyb0RvYy54bWxQSwEC&#10;LQAUAAYACAAAACEAwqrMQ98AAAAJAQAADwAAAAAAAAAAAAAAAADoBAAAZHJzL2Rvd25yZXYueG1s&#10;UEsFBgAAAAAEAAQA8wAAAPQFAAAAAA==&#10;" fillcolor="#c00000" stroked="f" strokeweight="2pt"/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0158AA" wp14:editId="03B334D3">
              <wp:simplePos x="0" y="0"/>
              <wp:positionH relativeFrom="margin">
                <wp:align>right</wp:align>
              </wp:positionH>
              <wp:positionV relativeFrom="paragraph">
                <wp:posOffset>4445</wp:posOffset>
              </wp:positionV>
              <wp:extent cx="257175" cy="257175"/>
              <wp:effectExtent l="0" t="0" r="9525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175" cy="257175"/>
                      </a:xfrm>
                      <a:prstGeom prst="rect">
                        <a:avLst/>
                      </a:prstGeom>
                      <a:solidFill>
                        <a:srgbClr val="3C46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55538ABF" id="Rectangle 6" o:spid="_x0000_s1026" style="position:absolute;margin-left:-30.95pt;margin-top:.35pt;width:20.25pt;height:2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" fillcolor="#3c4682" stroked="f" strokeweight="2pt">
              <w10:wrap anchorx="margin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0CFE2593" wp14:editId="0CF41E3F">
          <wp:extent cx="1453945" cy="457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P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39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BF3561" w14:textId="77777777" w:rsidR="00C35843" w:rsidRDefault="00C35843" w:rsidP="00C35843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FC2"/>
    <w:multiLevelType w:val="hybridMultilevel"/>
    <w:tmpl w:val="3390A7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E"/>
    <w:rsid w:val="000051AD"/>
    <w:rsid w:val="000173F6"/>
    <w:rsid w:val="000270AC"/>
    <w:rsid w:val="00032167"/>
    <w:rsid w:val="00047098"/>
    <w:rsid w:val="00050338"/>
    <w:rsid w:val="000507AE"/>
    <w:rsid w:val="0005478B"/>
    <w:rsid w:val="0005511E"/>
    <w:rsid w:val="000570C5"/>
    <w:rsid w:val="000600FC"/>
    <w:rsid w:val="00061154"/>
    <w:rsid w:val="000614A7"/>
    <w:rsid w:val="000708EB"/>
    <w:rsid w:val="000838B3"/>
    <w:rsid w:val="000A4349"/>
    <w:rsid w:val="000A5568"/>
    <w:rsid w:val="000C2069"/>
    <w:rsid w:val="000D322A"/>
    <w:rsid w:val="000E0666"/>
    <w:rsid w:val="000E765F"/>
    <w:rsid w:val="000F3E38"/>
    <w:rsid w:val="001001FA"/>
    <w:rsid w:val="001035B6"/>
    <w:rsid w:val="00105E8B"/>
    <w:rsid w:val="00106391"/>
    <w:rsid w:val="00110975"/>
    <w:rsid w:val="0012555D"/>
    <w:rsid w:val="00127938"/>
    <w:rsid w:val="00127E74"/>
    <w:rsid w:val="00136182"/>
    <w:rsid w:val="0013740E"/>
    <w:rsid w:val="001426F4"/>
    <w:rsid w:val="00156FCA"/>
    <w:rsid w:val="00172D03"/>
    <w:rsid w:val="00172F48"/>
    <w:rsid w:val="00175AB0"/>
    <w:rsid w:val="00176EE4"/>
    <w:rsid w:val="00180D35"/>
    <w:rsid w:val="00181D42"/>
    <w:rsid w:val="0019570F"/>
    <w:rsid w:val="001A1F28"/>
    <w:rsid w:val="001A27A7"/>
    <w:rsid w:val="001A71F7"/>
    <w:rsid w:val="001A79BD"/>
    <w:rsid w:val="001B0468"/>
    <w:rsid w:val="001B1379"/>
    <w:rsid w:val="001B78D8"/>
    <w:rsid w:val="001C1B1E"/>
    <w:rsid w:val="001C1E56"/>
    <w:rsid w:val="001D568D"/>
    <w:rsid w:val="001E09A5"/>
    <w:rsid w:val="001E5164"/>
    <w:rsid w:val="001F4D84"/>
    <w:rsid w:val="00205A8C"/>
    <w:rsid w:val="00210FBF"/>
    <w:rsid w:val="00227604"/>
    <w:rsid w:val="00230691"/>
    <w:rsid w:val="002353B2"/>
    <w:rsid w:val="00236551"/>
    <w:rsid w:val="00236C79"/>
    <w:rsid w:val="00237930"/>
    <w:rsid w:val="002433C7"/>
    <w:rsid w:val="0025244F"/>
    <w:rsid w:val="00273054"/>
    <w:rsid w:val="00274E25"/>
    <w:rsid w:val="002A5F6C"/>
    <w:rsid w:val="002B474E"/>
    <w:rsid w:val="002B4890"/>
    <w:rsid w:val="002C1A41"/>
    <w:rsid w:val="002D6E73"/>
    <w:rsid w:val="002E23C0"/>
    <w:rsid w:val="002E24B9"/>
    <w:rsid w:val="002E2E77"/>
    <w:rsid w:val="002E61AF"/>
    <w:rsid w:val="002F0FD7"/>
    <w:rsid w:val="003027E3"/>
    <w:rsid w:val="003039D0"/>
    <w:rsid w:val="0031175A"/>
    <w:rsid w:val="00325CED"/>
    <w:rsid w:val="00326800"/>
    <w:rsid w:val="00330DB0"/>
    <w:rsid w:val="00336B81"/>
    <w:rsid w:val="0033773F"/>
    <w:rsid w:val="0036455D"/>
    <w:rsid w:val="003657FB"/>
    <w:rsid w:val="003828CF"/>
    <w:rsid w:val="003842CF"/>
    <w:rsid w:val="00391720"/>
    <w:rsid w:val="003948E3"/>
    <w:rsid w:val="00397ABA"/>
    <w:rsid w:val="003B16F1"/>
    <w:rsid w:val="003B3FD1"/>
    <w:rsid w:val="003B74CD"/>
    <w:rsid w:val="003C4B0D"/>
    <w:rsid w:val="003E17CD"/>
    <w:rsid w:val="003F0800"/>
    <w:rsid w:val="003F2564"/>
    <w:rsid w:val="003F402C"/>
    <w:rsid w:val="004179BD"/>
    <w:rsid w:val="00420B93"/>
    <w:rsid w:val="00424D08"/>
    <w:rsid w:val="0043446F"/>
    <w:rsid w:val="00452CAB"/>
    <w:rsid w:val="00463701"/>
    <w:rsid w:val="00465D96"/>
    <w:rsid w:val="004A35AF"/>
    <w:rsid w:val="004A5105"/>
    <w:rsid w:val="004B4D84"/>
    <w:rsid w:val="004C489B"/>
    <w:rsid w:val="004C6504"/>
    <w:rsid w:val="004D4674"/>
    <w:rsid w:val="004E7467"/>
    <w:rsid w:val="004F03FC"/>
    <w:rsid w:val="004F0E81"/>
    <w:rsid w:val="004F518D"/>
    <w:rsid w:val="00501633"/>
    <w:rsid w:val="00526647"/>
    <w:rsid w:val="00534A87"/>
    <w:rsid w:val="005424E7"/>
    <w:rsid w:val="005562AF"/>
    <w:rsid w:val="00561C77"/>
    <w:rsid w:val="0058300E"/>
    <w:rsid w:val="00583C23"/>
    <w:rsid w:val="00591952"/>
    <w:rsid w:val="005A386E"/>
    <w:rsid w:val="005B2896"/>
    <w:rsid w:val="005B69AB"/>
    <w:rsid w:val="005B6AB0"/>
    <w:rsid w:val="005C5EBE"/>
    <w:rsid w:val="005D3AA4"/>
    <w:rsid w:val="005D5695"/>
    <w:rsid w:val="005E1AB5"/>
    <w:rsid w:val="005F616D"/>
    <w:rsid w:val="006040B4"/>
    <w:rsid w:val="006164B7"/>
    <w:rsid w:val="00630D44"/>
    <w:rsid w:val="006327BB"/>
    <w:rsid w:val="006339B5"/>
    <w:rsid w:val="006368F5"/>
    <w:rsid w:val="006404BE"/>
    <w:rsid w:val="006415D4"/>
    <w:rsid w:val="00641A51"/>
    <w:rsid w:val="00661A3F"/>
    <w:rsid w:val="00677B79"/>
    <w:rsid w:val="006836BF"/>
    <w:rsid w:val="00685FF8"/>
    <w:rsid w:val="00692623"/>
    <w:rsid w:val="00693292"/>
    <w:rsid w:val="006955F9"/>
    <w:rsid w:val="00695838"/>
    <w:rsid w:val="00696630"/>
    <w:rsid w:val="006A2008"/>
    <w:rsid w:val="006B64DF"/>
    <w:rsid w:val="006E47F3"/>
    <w:rsid w:val="00700E9F"/>
    <w:rsid w:val="007058A0"/>
    <w:rsid w:val="007065C4"/>
    <w:rsid w:val="007109D4"/>
    <w:rsid w:val="00710E4E"/>
    <w:rsid w:val="00715747"/>
    <w:rsid w:val="007167A5"/>
    <w:rsid w:val="00725739"/>
    <w:rsid w:val="0073131E"/>
    <w:rsid w:val="00736250"/>
    <w:rsid w:val="0074729D"/>
    <w:rsid w:val="007474BB"/>
    <w:rsid w:val="00750A9E"/>
    <w:rsid w:val="007611DA"/>
    <w:rsid w:val="007759E3"/>
    <w:rsid w:val="007B57FA"/>
    <w:rsid w:val="007C4807"/>
    <w:rsid w:val="007D4121"/>
    <w:rsid w:val="007D4BEB"/>
    <w:rsid w:val="007D6AC9"/>
    <w:rsid w:val="007D7FE9"/>
    <w:rsid w:val="007F53E6"/>
    <w:rsid w:val="00800095"/>
    <w:rsid w:val="0081058B"/>
    <w:rsid w:val="00813508"/>
    <w:rsid w:val="008229BA"/>
    <w:rsid w:val="0082775D"/>
    <w:rsid w:val="00833107"/>
    <w:rsid w:val="00860D1C"/>
    <w:rsid w:val="008611DF"/>
    <w:rsid w:val="008820BF"/>
    <w:rsid w:val="00882D94"/>
    <w:rsid w:val="008928A5"/>
    <w:rsid w:val="008A50D3"/>
    <w:rsid w:val="008A5568"/>
    <w:rsid w:val="008A736D"/>
    <w:rsid w:val="008B0CE1"/>
    <w:rsid w:val="008C7383"/>
    <w:rsid w:val="008D0C82"/>
    <w:rsid w:val="008E19B3"/>
    <w:rsid w:val="008E3C95"/>
    <w:rsid w:val="008E40FA"/>
    <w:rsid w:val="008F4E50"/>
    <w:rsid w:val="008F79FE"/>
    <w:rsid w:val="00905FB4"/>
    <w:rsid w:val="00917017"/>
    <w:rsid w:val="00925029"/>
    <w:rsid w:val="0093118F"/>
    <w:rsid w:val="00932024"/>
    <w:rsid w:val="00936056"/>
    <w:rsid w:val="00937D10"/>
    <w:rsid w:val="009537C7"/>
    <w:rsid w:val="00963E43"/>
    <w:rsid w:val="009704EB"/>
    <w:rsid w:val="00976FC0"/>
    <w:rsid w:val="0098141C"/>
    <w:rsid w:val="009A22DB"/>
    <w:rsid w:val="009A22EF"/>
    <w:rsid w:val="009B0E77"/>
    <w:rsid w:val="009C0430"/>
    <w:rsid w:val="009C3882"/>
    <w:rsid w:val="009D30BB"/>
    <w:rsid w:val="009D63A7"/>
    <w:rsid w:val="009E5942"/>
    <w:rsid w:val="009F67FD"/>
    <w:rsid w:val="00A327FA"/>
    <w:rsid w:val="00A543C0"/>
    <w:rsid w:val="00A5587F"/>
    <w:rsid w:val="00A57A6B"/>
    <w:rsid w:val="00A62C13"/>
    <w:rsid w:val="00A63553"/>
    <w:rsid w:val="00A73D48"/>
    <w:rsid w:val="00A819F8"/>
    <w:rsid w:val="00A84CD2"/>
    <w:rsid w:val="00A947AC"/>
    <w:rsid w:val="00A95828"/>
    <w:rsid w:val="00AA1B5D"/>
    <w:rsid w:val="00AA50A9"/>
    <w:rsid w:val="00AD0A94"/>
    <w:rsid w:val="00AE0D1C"/>
    <w:rsid w:val="00AE2803"/>
    <w:rsid w:val="00AF039F"/>
    <w:rsid w:val="00B16277"/>
    <w:rsid w:val="00B1740E"/>
    <w:rsid w:val="00B20A36"/>
    <w:rsid w:val="00B27590"/>
    <w:rsid w:val="00B3186C"/>
    <w:rsid w:val="00B44F2D"/>
    <w:rsid w:val="00B46F5A"/>
    <w:rsid w:val="00B47EEE"/>
    <w:rsid w:val="00B55BFC"/>
    <w:rsid w:val="00B6716C"/>
    <w:rsid w:val="00B74CB0"/>
    <w:rsid w:val="00B81C5E"/>
    <w:rsid w:val="00B852C7"/>
    <w:rsid w:val="00B8694C"/>
    <w:rsid w:val="00B90635"/>
    <w:rsid w:val="00BA1633"/>
    <w:rsid w:val="00BB20E8"/>
    <w:rsid w:val="00BB26BC"/>
    <w:rsid w:val="00BB2AC8"/>
    <w:rsid w:val="00BB7CE4"/>
    <w:rsid w:val="00BC16F3"/>
    <w:rsid w:val="00BC49A6"/>
    <w:rsid w:val="00BD509B"/>
    <w:rsid w:val="00BD5C8D"/>
    <w:rsid w:val="00BE1A4A"/>
    <w:rsid w:val="00BF01C4"/>
    <w:rsid w:val="00C1063C"/>
    <w:rsid w:val="00C31C9D"/>
    <w:rsid w:val="00C35843"/>
    <w:rsid w:val="00C363D6"/>
    <w:rsid w:val="00C75C62"/>
    <w:rsid w:val="00C84A8E"/>
    <w:rsid w:val="00CA619D"/>
    <w:rsid w:val="00CB42D2"/>
    <w:rsid w:val="00CB65E2"/>
    <w:rsid w:val="00CC6740"/>
    <w:rsid w:val="00CF6866"/>
    <w:rsid w:val="00D10D3C"/>
    <w:rsid w:val="00D17645"/>
    <w:rsid w:val="00D2182D"/>
    <w:rsid w:val="00D24D61"/>
    <w:rsid w:val="00D27117"/>
    <w:rsid w:val="00D27732"/>
    <w:rsid w:val="00D277C5"/>
    <w:rsid w:val="00D44599"/>
    <w:rsid w:val="00D5622A"/>
    <w:rsid w:val="00D566F0"/>
    <w:rsid w:val="00D63E69"/>
    <w:rsid w:val="00D76BE0"/>
    <w:rsid w:val="00D77A44"/>
    <w:rsid w:val="00D87B54"/>
    <w:rsid w:val="00D97115"/>
    <w:rsid w:val="00DA65E5"/>
    <w:rsid w:val="00DC33CB"/>
    <w:rsid w:val="00DC6A83"/>
    <w:rsid w:val="00DD56BD"/>
    <w:rsid w:val="00DE145D"/>
    <w:rsid w:val="00E01F36"/>
    <w:rsid w:val="00E022ED"/>
    <w:rsid w:val="00E036B6"/>
    <w:rsid w:val="00E063B7"/>
    <w:rsid w:val="00E07902"/>
    <w:rsid w:val="00E12038"/>
    <w:rsid w:val="00E13A30"/>
    <w:rsid w:val="00E1658C"/>
    <w:rsid w:val="00E20609"/>
    <w:rsid w:val="00E242F7"/>
    <w:rsid w:val="00E34E83"/>
    <w:rsid w:val="00E37218"/>
    <w:rsid w:val="00E5358E"/>
    <w:rsid w:val="00E54177"/>
    <w:rsid w:val="00E57A0C"/>
    <w:rsid w:val="00E70E56"/>
    <w:rsid w:val="00E711A3"/>
    <w:rsid w:val="00E74A59"/>
    <w:rsid w:val="00E9007F"/>
    <w:rsid w:val="00E93EBA"/>
    <w:rsid w:val="00E95B78"/>
    <w:rsid w:val="00E96BC7"/>
    <w:rsid w:val="00EB11AE"/>
    <w:rsid w:val="00EB5E52"/>
    <w:rsid w:val="00EC43C2"/>
    <w:rsid w:val="00EC6E89"/>
    <w:rsid w:val="00ED7EA8"/>
    <w:rsid w:val="00F15246"/>
    <w:rsid w:val="00F30043"/>
    <w:rsid w:val="00F36838"/>
    <w:rsid w:val="00F41591"/>
    <w:rsid w:val="00F41F30"/>
    <w:rsid w:val="00F533D4"/>
    <w:rsid w:val="00F53E71"/>
    <w:rsid w:val="00F74CE2"/>
    <w:rsid w:val="00F81F03"/>
    <w:rsid w:val="00FA0E1B"/>
    <w:rsid w:val="00FB0ABD"/>
    <w:rsid w:val="00FB41A8"/>
    <w:rsid w:val="00FC5F79"/>
    <w:rsid w:val="00FD154F"/>
    <w:rsid w:val="00FE1D4D"/>
    <w:rsid w:val="00FE6A23"/>
    <w:rsid w:val="00FE7765"/>
    <w:rsid w:val="00FF0873"/>
    <w:rsid w:val="00FF4237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F3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E93E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3C95"/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E93E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3C95"/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dnosisjavnoscu@hep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PROIZVODNJA\HEP%20-%20Objava%20za%20medije%20-%20Ceti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0EA61-4F26-4B12-A003-7FF872CA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Cetina</Template>
  <TotalTime>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2</cp:revision>
  <cp:lastPrinted>2019-10-04T10:35:00Z</cp:lastPrinted>
  <dcterms:created xsi:type="dcterms:W3CDTF">2021-01-13T13:56:00Z</dcterms:created>
  <dcterms:modified xsi:type="dcterms:W3CDTF">2021-01-13T13:56:00Z</dcterms:modified>
</cp:coreProperties>
</file>